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37D" w:rsidRDefault="009A3CEC" w:rsidP="009A3CEC">
      <w:pPr>
        <w:pStyle w:val="Ttulo1"/>
        <w:jc w:val="center"/>
      </w:pPr>
      <w:r>
        <w:t>ASOCIACIÓN CEDERNA GARALUR. LISTADO DE REPRESENTANTES DE LA JUNTA DIRECTIVA. AÑOS 2019-2023.</w:t>
      </w:r>
    </w:p>
    <w:p w:rsidR="009A3CEC" w:rsidRPr="009A3CEC" w:rsidRDefault="009A3CEC" w:rsidP="009A3CEC"/>
    <w:tbl>
      <w:tblPr>
        <w:tblW w:w="12760" w:type="dxa"/>
        <w:jc w:val="center"/>
        <w:tblInd w:w="60" w:type="dxa"/>
        <w:tblCellMar>
          <w:left w:w="70" w:type="dxa"/>
          <w:right w:w="70" w:type="dxa"/>
        </w:tblCellMar>
        <w:tblLook w:val="04A0"/>
      </w:tblPr>
      <w:tblGrid>
        <w:gridCol w:w="3880"/>
        <w:gridCol w:w="1640"/>
        <w:gridCol w:w="2960"/>
        <w:gridCol w:w="4280"/>
      </w:tblGrid>
      <w:tr w:rsidR="00094813" w:rsidRPr="009A3CEC" w:rsidTr="009A3CEC">
        <w:trPr>
          <w:trHeight w:val="290"/>
          <w:jc w:val="center"/>
        </w:trPr>
        <w:tc>
          <w:tcPr>
            <w:tcW w:w="3880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094813" w:rsidP="00E8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  <w:t>Representante</w:t>
            </w:r>
          </w:p>
        </w:tc>
        <w:tc>
          <w:tcPr>
            <w:tcW w:w="1640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094813" w:rsidP="00E8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  <w:t>Cargo</w:t>
            </w:r>
          </w:p>
        </w:tc>
        <w:tc>
          <w:tcPr>
            <w:tcW w:w="2960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094813" w:rsidP="00E8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  <w:t>Entidad</w:t>
            </w:r>
          </w:p>
        </w:tc>
        <w:tc>
          <w:tcPr>
            <w:tcW w:w="4280" w:type="dxa"/>
            <w:tcBorders>
              <w:top w:val="single" w:sz="8" w:space="0" w:color="365F91"/>
              <w:bottom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094813" w:rsidP="00E8087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b/>
                <w:bCs/>
                <w:color w:val="365F91"/>
                <w:lang w:eastAsia="es-ES"/>
              </w:rPr>
              <w:t>Comarca o Sector</w:t>
            </w:r>
          </w:p>
        </w:tc>
      </w:tr>
      <w:tr w:rsidR="00094813" w:rsidRPr="00094813" w:rsidTr="009A3CEC">
        <w:trPr>
          <w:trHeight w:val="290"/>
          <w:jc w:val="center"/>
        </w:trPr>
        <w:tc>
          <w:tcPr>
            <w:tcW w:w="3880" w:type="dxa"/>
            <w:tcBorders>
              <w:top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Patxiku</w:t>
            </w:r>
            <w:proofErr w:type="spellEnd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Irisarri</w:t>
            </w:r>
            <w:proofErr w:type="spellEnd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Elizagoyen</w:t>
            </w:r>
            <w:proofErr w:type="spellEnd"/>
            <w:r w:rsidR="00094813"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</w:p>
        </w:tc>
        <w:tc>
          <w:tcPr>
            <w:tcW w:w="1640" w:type="dxa"/>
            <w:tcBorders>
              <w:top w:val="single" w:sz="8" w:space="0" w:color="365F91"/>
            </w:tcBorders>
            <w:shd w:val="clear" w:color="auto" w:fill="auto"/>
            <w:noWrap/>
            <w:vAlign w:val="center"/>
            <w:hideMark/>
          </w:tcPr>
          <w:p w:rsidR="00094813" w:rsidRPr="009A3CEC" w:rsidRDefault="00094813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Presidencia</w:t>
            </w:r>
          </w:p>
        </w:tc>
        <w:tc>
          <w:tcPr>
            <w:tcW w:w="2960" w:type="dxa"/>
            <w:tcBorders>
              <w:top w:val="single" w:sz="8" w:space="0" w:color="365F91"/>
            </w:tcBorders>
            <w:shd w:val="clear" w:color="auto" w:fill="auto"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Etxalar</w:t>
            </w:r>
            <w:proofErr w:type="spellEnd"/>
          </w:p>
        </w:tc>
        <w:tc>
          <w:tcPr>
            <w:tcW w:w="4280" w:type="dxa"/>
            <w:tcBorders>
              <w:top w:val="single" w:sz="8" w:space="0" w:color="365F91"/>
            </w:tcBorders>
            <w:shd w:val="clear" w:color="auto" w:fill="auto"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Bortziriak</w:t>
            </w:r>
            <w:proofErr w:type="spellEnd"/>
          </w:p>
        </w:tc>
      </w:tr>
      <w:tr w:rsidR="00094813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Mikel Zabaleta </w:t>
            </w: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Aramendia</w:t>
            </w:r>
            <w:proofErr w:type="spellEnd"/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094813" w:rsidRPr="009A3CEC" w:rsidRDefault="00094813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Vicepresidencia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Leitza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Leitzaran</w:t>
            </w:r>
            <w:proofErr w:type="spellEnd"/>
          </w:p>
        </w:tc>
      </w:tr>
      <w:tr w:rsidR="00094813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Ander</w:t>
            </w:r>
            <w:proofErr w:type="spellEnd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Magallón</w:t>
            </w:r>
            <w:proofErr w:type="spellEnd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</w:t>
            </w: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Lusarreta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094813" w:rsidRPr="009A3CEC" w:rsidRDefault="00094813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Tesorería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094813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Etxeko</w:t>
            </w:r>
            <w:proofErr w:type="spellEnd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 xml:space="preserve"> Sociedad </w:t>
            </w:r>
            <w:proofErr w:type="spellStart"/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Microcooperativa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094813" w:rsidRPr="009A3CEC" w:rsidRDefault="00094813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Sector primario, y Medioambiente y forestal</w:t>
            </w:r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Javier </w:t>
            </w:r>
            <w:proofErr w:type="spellStart"/>
            <w:r w:rsidRPr="009A3CEC">
              <w:rPr>
                <w:color w:val="365F91"/>
              </w:rPr>
              <w:t>Ollo</w:t>
            </w:r>
            <w:proofErr w:type="spellEnd"/>
            <w:r w:rsidRPr="009A3CEC">
              <w:rPr>
                <w:color w:val="365F91"/>
              </w:rPr>
              <w:t xml:space="preserve"> Martinez</w:t>
            </w:r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Altsasu</w:t>
            </w:r>
            <w:proofErr w:type="spellEnd"/>
            <w:r w:rsidRPr="009A3CEC">
              <w:rPr>
                <w:color w:val="365F91"/>
              </w:rPr>
              <w:t>/</w:t>
            </w:r>
            <w:proofErr w:type="spellStart"/>
            <w:r w:rsidRPr="009A3CEC">
              <w:rPr>
                <w:color w:val="365F91"/>
              </w:rPr>
              <w:t>Alsasua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Burunda</w:t>
            </w:r>
            <w:proofErr w:type="spellEnd"/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Angel</w:t>
            </w:r>
            <w:proofErr w:type="spellEnd"/>
            <w:r w:rsidRPr="009A3CEC">
              <w:rPr>
                <w:color w:val="365F91"/>
              </w:rPr>
              <w:t xml:space="preserve"> Martín </w:t>
            </w:r>
            <w:proofErr w:type="spellStart"/>
            <w:r w:rsidRPr="009A3CEC">
              <w:rPr>
                <w:color w:val="365F91"/>
              </w:rPr>
              <w:t>Unzué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Ayanz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Aoiz</w:t>
            </w:r>
            <w:proofErr w:type="spellEnd"/>
            <w:r w:rsidRPr="009A3CEC">
              <w:rPr>
                <w:color w:val="365F91"/>
              </w:rPr>
              <w:t>&lt;&gt;</w:t>
            </w:r>
            <w:proofErr w:type="spellStart"/>
            <w:r w:rsidRPr="009A3CEC">
              <w:rPr>
                <w:color w:val="365F91"/>
              </w:rPr>
              <w:t>Agoitz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Aoiz</w:t>
            </w:r>
            <w:proofErr w:type="spellEnd"/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Oihana </w:t>
            </w:r>
            <w:proofErr w:type="spellStart"/>
            <w:r w:rsidRPr="009A3CEC">
              <w:rPr>
                <w:color w:val="365F91"/>
              </w:rPr>
              <w:t>Olaberria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Jaka</w:t>
            </w:r>
            <w:proofErr w:type="spellEnd"/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Arakil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Arakil</w:t>
            </w:r>
            <w:proofErr w:type="spellEnd"/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Xabier Torres Letona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BAZTAN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Baztan</w:t>
            </w:r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Jesus Antonio Esparza Iriarte</w:t>
            </w:r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Cáseda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Comarca de Sangüesa</w:t>
            </w:r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Santiago </w:t>
            </w:r>
            <w:proofErr w:type="spellStart"/>
            <w:r w:rsidRPr="009A3CEC">
              <w:rPr>
                <w:color w:val="365F91"/>
              </w:rPr>
              <w:t>Uterga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Labiano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Doneztebe/Santesteban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Malerreka</w:t>
            </w:r>
            <w:proofErr w:type="spellEnd"/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Isabel Sánchez Alfaro</w:t>
            </w:r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Esteribar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Erro-</w:t>
            </w:r>
            <w:proofErr w:type="spellStart"/>
            <w:r w:rsidRPr="009A3CEC">
              <w:rPr>
                <w:color w:val="365F91"/>
              </w:rPr>
              <w:t>Esteribar</w:t>
            </w:r>
            <w:proofErr w:type="spellEnd"/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Carlos Alberto </w:t>
            </w:r>
            <w:proofErr w:type="spellStart"/>
            <w:r w:rsidRPr="009A3CEC">
              <w:rPr>
                <w:color w:val="365F91"/>
              </w:rPr>
              <w:t>Ayechu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Gallués</w:t>
            </w:r>
            <w:proofErr w:type="spellEnd"/>
            <w:r w:rsidRPr="009A3CEC">
              <w:rPr>
                <w:color w:val="365F91"/>
              </w:rPr>
              <w:t>&lt;&gt;</w:t>
            </w:r>
            <w:proofErr w:type="spellStart"/>
            <w:r w:rsidRPr="009A3CEC">
              <w:rPr>
                <w:color w:val="365F91"/>
              </w:rPr>
              <w:t>Galoze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Salazar</w:t>
            </w:r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Aitor Perez</w:t>
            </w:r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Junta Del Valle De Roncal</w:t>
            </w:r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Roncal</w:t>
            </w:r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Javier </w:t>
            </w:r>
            <w:proofErr w:type="spellStart"/>
            <w:r w:rsidRPr="009A3CEC">
              <w:rPr>
                <w:color w:val="365F91"/>
              </w:rPr>
              <w:t>Apat</w:t>
            </w:r>
            <w:proofErr w:type="spellEnd"/>
            <w:r w:rsidRPr="009A3CEC">
              <w:rPr>
                <w:color w:val="365F91"/>
              </w:rPr>
              <w:t xml:space="preserve"> Iriarte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Junta General Del Valle De </w:t>
            </w:r>
            <w:proofErr w:type="spellStart"/>
            <w:r w:rsidRPr="009A3CEC">
              <w:rPr>
                <w:color w:val="365F91"/>
              </w:rPr>
              <w:t>Aezkoa-Aezkoako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Batzarre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Nagusia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Aezkoa</w:t>
            </w:r>
            <w:proofErr w:type="spellEnd"/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Josu Oreja Arratibel</w:t>
            </w:r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Larraun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Larraun</w:t>
            </w:r>
            <w:proofErr w:type="spellEnd"/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Rocío </w:t>
            </w:r>
            <w:proofErr w:type="spellStart"/>
            <w:r w:rsidRPr="009A3CEC">
              <w:rPr>
                <w:color w:val="365F91"/>
              </w:rPr>
              <w:t>Monclus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Manjon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Lumbier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Lumbier</w:t>
            </w:r>
            <w:proofErr w:type="spellEnd"/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David Oroz Alonso</w:t>
            </w:r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Mankomunidad</w:t>
            </w:r>
            <w:proofErr w:type="spellEnd"/>
            <w:r w:rsidRPr="009A3CEC">
              <w:rPr>
                <w:color w:val="365F91"/>
              </w:rPr>
              <w:t xml:space="preserve"> De Sakana</w:t>
            </w:r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Arantatz</w:t>
            </w:r>
            <w:proofErr w:type="spellEnd"/>
          </w:p>
        </w:tc>
      </w:tr>
      <w:tr w:rsidR="00572256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Lucía </w:t>
            </w:r>
            <w:proofErr w:type="spellStart"/>
            <w:r w:rsidRPr="009A3CEC">
              <w:rPr>
                <w:color w:val="365F91"/>
              </w:rPr>
              <w:t>Echegoyen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Ojer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Sangüesa&lt;&gt;</w:t>
            </w:r>
            <w:proofErr w:type="spellStart"/>
            <w:r w:rsidRPr="009A3CEC">
              <w:rPr>
                <w:color w:val="365F91"/>
              </w:rPr>
              <w:t>Zangoza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Sangüesa</w:t>
            </w:r>
          </w:p>
        </w:tc>
      </w:tr>
      <w:tr w:rsidR="00572256" w:rsidRPr="00094813" w:rsidTr="009A3CEC">
        <w:trPr>
          <w:trHeight w:val="58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Ekaitz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Astiz</w:t>
            </w:r>
            <w:proofErr w:type="spellEnd"/>
            <w:r w:rsidRPr="009A3CEC">
              <w:rPr>
                <w:color w:val="365F91"/>
              </w:rPr>
              <w:t xml:space="preserve"> Martínez</w:t>
            </w:r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572256" w:rsidRPr="009A3CEC" w:rsidRDefault="00572256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Ultzama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572256" w:rsidRPr="009A3CEC" w:rsidRDefault="00572256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Ultzama</w:t>
            </w:r>
            <w:proofErr w:type="spellEnd"/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lastRenderedPageBreak/>
              <w:t xml:space="preserve">Beatriz </w:t>
            </w:r>
            <w:proofErr w:type="spellStart"/>
            <w:r w:rsidRPr="009A3CEC">
              <w:rPr>
                <w:color w:val="365F91"/>
              </w:rPr>
              <w:t>Ochotorena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Granja Escuela ULTZAMA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Asociación Colectivos Medioambientales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José Miguel Rey Beaumont</w:t>
            </w:r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Asociación De Amigos Del Camino De Santiago En Navarra</w:t>
            </w:r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Asociaciones Sociales Y Culturales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Javier </w:t>
            </w:r>
            <w:proofErr w:type="spellStart"/>
            <w:r w:rsidRPr="009A3CEC">
              <w:rPr>
                <w:color w:val="365F91"/>
              </w:rPr>
              <w:t>Artetxe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Lopez</w:t>
            </w:r>
            <w:proofErr w:type="spellEnd"/>
            <w:r w:rsidRPr="009A3CEC">
              <w:rPr>
                <w:color w:val="365F91"/>
              </w:rPr>
              <w:t xml:space="preserve"> De </w:t>
            </w:r>
            <w:proofErr w:type="spellStart"/>
            <w:r w:rsidRPr="009A3CEC">
              <w:rPr>
                <w:color w:val="365F91"/>
              </w:rPr>
              <w:t>Alda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AES(Asociación De Empresarios De Sakana)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Industria</w:t>
            </w:r>
          </w:p>
        </w:tc>
      </w:tr>
      <w:tr w:rsidR="00E8087E" w:rsidRPr="00094813" w:rsidTr="009A3CEC">
        <w:trPr>
          <w:trHeight w:val="580"/>
          <w:jc w:val="center"/>
        </w:trPr>
        <w:tc>
          <w:tcPr>
            <w:tcW w:w="388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Alfredo </w:t>
            </w:r>
            <w:proofErr w:type="spellStart"/>
            <w:r w:rsidRPr="009A3CEC">
              <w:rPr>
                <w:color w:val="365F91"/>
              </w:rPr>
              <w:t>Chourraut</w:t>
            </w:r>
            <w:proofErr w:type="spellEnd"/>
            <w:r w:rsidRPr="009A3CEC">
              <w:rPr>
                <w:color w:val="365F91"/>
              </w:rPr>
              <w:t xml:space="preserve"> Aguirre</w:t>
            </w:r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ANEL(Asociación De Empresas De Economía Social De Navarra/</w:t>
            </w:r>
            <w:proofErr w:type="spellStart"/>
            <w:r w:rsidRPr="009A3CEC">
              <w:rPr>
                <w:color w:val="365F91"/>
              </w:rPr>
              <w:t>Nafarroako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Gizarte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Ekonomiako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Enpresen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Elkartea</w:t>
            </w:r>
            <w:proofErr w:type="spellEnd"/>
            <w:r w:rsidRPr="009A3CEC">
              <w:rPr>
                <w:color w:val="365F91"/>
              </w:rPr>
              <w:t>)</w:t>
            </w:r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Industria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Javier </w:t>
            </w:r>
            <w:proofErr w:type="spellStart"/>
            <w:r w:rsidRPr="009A3CEC">
              <w:rPr>
                <w:color w:val="365F91"/>
              </w:rPr>
              <w:t>Leache</w:t>
            </w:r>
            <w:proofErr w:type="spellEnd"/>
            <w:r w:rsidRPr="009A3CEC">
              <w:rPr>
                <w:color w:val="365F91"/>
              </w:rPr>
              <w:t xml:space="preserve"> Aristu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ARESPA (Asociación Española De Empresas De Restauración Del Patrimonio Histórico)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Industria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María </w:t>
            </w:r>
            <w:proofErr w:type="spellStart"/>
            <w:r w:rsidRPr="009A3CEC">
              <w:rPr>
                <w:color w:val="365F91"/>
              </w:rPr>
              <w:t>Arretxe</w:t>
            </w:r>
            <w:proofErr w:type="spellEnd"/>
            <w:r w:rsidRPr="009A3CEC">
              <w:rPr>
                <w:color w:val="365F91"/>
              </w:rPr>
              <w:t xml:space="preserve"> Agirre</w:t>
            </w:r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Nafarkoop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Energia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Coop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Otros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Iker Manterola </w:t>
            </w:r>
            <w:proofErr w:type="spellStart"/>
            <w:r w:rsidRPr="009A3CEC">
              <w:rPr>
                <w:color w:val="365F91"/>
              </w:rPr>
              <w:t>Matxain</w:t>
            </w:r>
            <w:proofErr w:type="spellEnd"/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Sakana </w:t>
            </w:r>
            <w:proofErr w:type="spellStart"/>
            <w:r w:rsidRPr="009A3CEC">
              <w:rPr>
                <w:color w:val="365F91"/>
              </w:rPr>
              <w:t>Garapen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Agentzia</w:t>
            </w:r>
            <w:proofErr w:type="spellEnd"/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Otros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Imanol Ibero </w:t>
            </w:r>
            <w:proofErr w:type="spellStart"/>
            <w:r w:rsidRPr="009A3CEC">
              <w:rPr>
                <w:color w:val="365F91"/>
              </w:rPr>
              <w:t>Azkarate</w:t>
            </w:r>
            <w:proofErr w:type="spellEnd"/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EHNE(</w:t>
            </w:r>
            <w:proofErr w:type="spellStart"/>
            <w:r w:rsidRPr="009A3CEC">
              <w:rPr>
                <w:color w:val="365F91"/>
              </w:rPr>
              <w:t>Euskal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Herriko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Nekazarien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Elkartasuna</w:t>
            </w:r>
            <w:proofErr w:type="spellEnd"/>
            <w:r w:rsidRPr="009A3CEC">
              <w:rPr>
                <w:color w:val="365F91"/>
              </w:rPr>
              <w:t>)</w:t>
            </w:r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Sector Primario, Medioambiente Y Forestal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Jesus Orduna Martin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NAPARBIDEAK (Sociedad Cooperativa De Alimentos Tradicionales Artesanos De Navarra  )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Sector Primario, Medioambiente Y Forestal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Ignacio </w:t>
            </w:r>
            <w:proofErr w:type="spellStart"/>
            <w:r w:rsidRPr="009A3CEC">
              <w:rPr>
                <w:color w:val="365F91"/>
              </w:rPr>
              <w:t>Mendioroz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Casallo</w:t>
            </w:r>
            <w:proofErr w:type="spellEnd"/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UAGN(Unión De Cooperativas Agroalimentarias  De </w:t>
            </w:r>
            <w:proofErr w:type="spellStart"/>
            <w:r w:rsidRPr="009A3CEC">
              <w:rPr>
                <w:color w:val="365F91"/>
              </w:rPr>
              <w:t>Navavarra</w:t>
            </w:r>
            <w:proofErr w:type="spellEnd"/>
            <w:r w:rsidRPr="009A3CEC">
              <w:rPr>
                <w:color w:val="365F91"/>
              </w:rPr>
              <w:t>)</w:t>
            </w:r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Sector Primario, Medioambiente Y Forestal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Jesús Olías Mariñelarena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UCAN 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Sector Primario, Medioambiente Y Forestal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Maria Jesus Goñi </w:t>
            </w:r>
            <w:proofErr w:type="spellStart"/>
            <w:r w:rsidRPr="009A3CEC">
              <w:rPr>
                <w:color w:val="365F91"/>
              </w:rPr>
              <w:t>Otxandorena</w:t>
            </w:r>
            <w:proofErr w:type="spellEnd"/>
          </w:p>
        </w:tc>
        <w:tc>
          <w:tcPr>
            <w:tcW w:w="1640" w:type="dxa"/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APOPILO, </w:t>
            </w:r>
            <w:proofErr w:type="spellStart"/>
            <w:r w:rsidRPr="009A3CEC">
              <w:rPr>
                <w:color w:val="365F91"/>
              </w:rPr>
              <w:t>Baztango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lastRenderedPageBreak/>
              <w:t>Alojamendu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Tiristikoen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Elkartea</w:t>
            </w:r>
            <w:proofErr w:type="spellEnd"/>
          </w:p>
        </w:tc>
        <w:tc>
          <w:tcPr>
            <w:tcW w:w="4280" w:type="dxa"/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lastRenderedPageBreak/>
              <w:t>Turismo, Comercios, Servicios, Patrimonio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lastRenderedPageBreak/>
              <w:t>Jesús Maria Rebollo García</w:t>
            </w:r>
          </w:p>
        </w:tc>
        <w:tc>
          <w:tcPr>
            <w:tcW w:w="1640" w:type="dxa"/>
            <w:shd w:val="clear" w:color="auto" w:fill="auto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AHRN - Asociación De Hoteles Rurales De Navarra)</w:t>
            </w:r>
          </w:p>
        </w:tc>
        <w:tc>
          <w:tcPr>
            <w:tcW w:w="4280" w:type="dxa"/>
            <w:shd w:val="clear" w:color="auto" w:fill="auto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Turismo, Comercios, Servicios, Patrimonio</w:t>
            </w:r>
          </w:p>
        </w:tc>
      </w:tr>
      <w:tr w:rsidR="00E8087E" w:rsidRPr="00094813" w:rsidTr="009A3CEC">
        <w:trPr>
          <w:trHeight w:val="290"/>
          <w:jc w:val="center"/>
        </w:trPr>
        <w:tc>
          <w:tcPr>
            <w:tcW w:w="3880" w:type="dxa"/>
            <w:tcBorders>
              <w:bottom w:val="single" w:sz="8" w:space="0" w:color="365F91"/>
            </w:tcBorders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 xml:space="preserve">Deñe </w:t>
            </w:r>
            <w:proofErr w:type="spellStart"/>
            <w:r w:rsidRPr="009A3CEC">
              <w:rPr>
                <w:color w:val="365F91"/>
              </w:rPr>
              <w:t>Abuin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Arrasate</w:t>
            </w:r>
            <w:proofErr w:type="spellEnd"/>
          </w:p>
        </w:tc>
        <w:tc>
          <w:tcPr>
            <w:tcW w:w="1640" w:type="dxa"/>
            <w:tcBorders>
              <w:bottom w:val="single" w:sz="8" w:space="0" w:color="365F91"/>
            </w:tcBorders>
            <w:shd w:val="clear" w:color="auto" w:fill="D3DFEE"/>
            <w:noWrap/>
            <w:vAlign w:val="center"/>
            <w:hideMark/>
          </w:tcPr>
          <w:p w:rsidR="00E8087E" w:rsidRPr="009A3CEC" w:rsidRDefault="00E8087E" w:rsidP="00E8087E">
            <w:pPr>
              <w:spacing w:after="0" w:line="240" w:lineRule="auto"/>
              <w:rPr>
                <w:rFonts w:ascii="Calibri" w:eastAsia="Times New Roman" w:hAnsi="Calibri" w:cs="Times New Roman"/>
                <w:color w:val="365F91"/>
                <w:lang w:eastAsia="es-ES"/>
              </w:rPr>
            </w:pPr>
            <w:r w:rsidRPr="009A3CEC">
              <w:rPr>
                <w:rFonts w:ascii="Calibri" w:eastAsia="Times New Roman" w:hAnsi="Calibri" w:cs="Times New Roman"/>
                <w:color w:val="365F91"/>
                <w:lang w:eastAsia="es-ES"/>
              </w:rPr>
              <w:t>Vocal</w:t>
            </w:r>
          </w:p>
        </w:tc>
        <w:tc>
          <w:tcPr>
            <w:tcW w:w="2960" w:type="dxa"/>
            <w:tcBorders>
              <w:bottom w:val="single" w:sz="8" w:space="0" w:color="365F91"/>
            </w:tcBorders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proofErr w:type="spellStart"/>
            <w:r w:rsidRPr="009A3CEC">
              <w:rPr>
                <w:color w:val="365F91"/>
              </w:rPr>
              <w:t>Denok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Bat</w:t>
            </w:r>
            <w:proofErr w:type="spellEnd"/>
            <w:r w:rsidRPr="009A3CEC">
              <w:rPr>
                <w:color w:val="365F91"/>
              </w:rPr>
              <w:t xml:space="preserve"> </w:t>
            </w:r>
            <w:proofErr w:type="spellStart"/>
            <w:r w:rsidRPr="009A3CEC">
              <w:rPr>
                <w:color w:val="365F91"/>
              </w:rPr>
              <w:t>Federazioa</w:t>
            </w:r>
            <w:proofErr w:type="spellEnd"/>
          </w:p>
        </w:tc>
        <w:tc>
          <w:tcPr>
            <w:tcW w:w="4280" w:type="dxa"/>
            <w:tcBorders>
              <w:bottom w:val="single" w:sz="8" w:space="0" w:color="365F91"/>
            </w:tcBorders>
            <w:shd w:val="clear" w:color="auto" w:fill="D3DFEE"/>
            <w:vAlign w:val="center"/>
            <w:hideMark/>
          </w:tcPr>
          <w:p w:rsidR="00E8087E" w:rsidRPr="009A3CEC" w:rsidRDefault="00E8087E" w:rsidP="00E8087E">
            <w:pPr>
              <w:spacing w:after="0"/>
              <w:rPr>
                <w:color w:val="365F91"/>
              </w:rPr>
            </w:pPr>
            <w:r w:rsidRPr="009A3CEC">
              <w:rPr>
                <w:color w:val="365F91"/>
              </w:rPr>
              <w:t>Turismo, Comercios, Servicios, Patrimonio</w:t>
            </w:r>
          </w:p>
        </w:tc>
      </w:tr>
    </w:tbl>
    <w:p w:rsidR="00FD6F82" w:rsidRDefault="00FD6F82" w:rsidP="00E8087E">
      <w:pPr>
        <w:spacing w:after="0"/>
      </w:pPr>
    </w:p>
    <w:sectPr w:rsidR="00FD6F82" w:rsidSect="0009481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BAE" w:rsidRDefault="007C4BAE" w:rsidP="00DB337D">
      <w:pPr>
        <w:spacing w:after="0" w:line="240" w:lineRule="auto"/>
      </w:pPr>
      <w:r>
        <w:separator/>
      </w:r>
    </w:p>
  </w:endnote>
  <w:endnote w:type="continuationSeparator" w:id="0">
    <w:p w:rsidR="007C4BAE" w:rsidRDefault="007C4BAE" w:rsidP="00DB3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7D" w:rsidRDefault="00DB337D">
    <w:pPr>
      <w:pStyle w:val="Piedepgina"/>
    </w:pPr>
    <w:r w:rsidRPr="00DB337D"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533400</wp:posOffset>
          </wp:positionH>
          <wp:positionV relativeFrom="page">
            <wp:posOffset>9880600</wp:posOffset>
          </wp:positionV>
          <wp:extent cx="6298565" cy="298450"/>
          <wp:effectExtent l="19050" t="0" r="698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856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BAE" w:rsidRDefault="007C4BAE" w:rsidP="00DB337D">
      <w:pPr>
        <w:spacing w:after="0" w:line="240" w:lineRule="auto"/>
      </w:pPr>
      <w:r>
        <w:separator/>
      </w:r>
    </w:p>
  </w:footnote>
  <w:footnote w:type="continuationSeparator" w:id="0">
    <w:p w:rsidR="007C4BAE" w:rsidRDefault="007C4BAE" w:rsidP="00DB3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37D" w:rsidRDefault="00DB337D">
    <w:pPr>
      <w:pStyle w:val="Encabezado"/>
    </w:pPr>
    <w:r w:rsidRPr="00DB337D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-210185</wp:posOffset>
          </wp:positionH>
          <wp:positionV relativeFrom="paragraph">
            <wp:posOffset>-246380</wp:posOffset>
          </wp:positionV>
          <wp:extent cx="1330960" cy="717550"/>
          <wp:effectExtent l="19050" t="0" r="254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960" cy="717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B337D"/>
    <w:rsid w:val="00094813"/>
    <w:rsid w:val="0010133B"/>
    <w:rsid w:val="00572256"/>
    <w:rsid w:val="007057DD"/>
    <w:rsid w:val="007522FD"/>
    <w:rsid w:val="007C4BAE"/>
    <w:rsid w:val="00944D4D"/>
    <w:rsid w:val="009A3CEC"/>
    <w:rsid w:val="00DB337D"/>
    <w:rsid w:val="00DF22D4"/>
    <w:rsid w:val="00E8087E"/>
    <w:rsid w:val="00FD6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20"/>
        <w:ind w:righ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7D"/>
    <w:pPr>
      <w:spacing w:before="0" w:after="200" w:line="276" w:lineRule="auto"/>
      <w:ind w:right="0"/>
    </w:pPr>
  </w:style>
  <w:style w:type="paragraph" w:styleId="Ttulo1">
    <w:name w:val="heading 1"/>
    <w:basedOn w:val="Normal"/>
    <w:next w:val="Normal"/>
    <w:link w:val="Ttulo1Car"/>
    <w:uiPriority w:val="9"/>
    <w:qFormat/>
    <w:rsid w:val="009A3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B3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B337D"/>
  </w:style>
  <w:style w:type="paragraph" w:styleId="Piedepgina">
    <w:name w:val="footer"/>
    <w:basedOn w:val="Normal"/>
    <w:link w:val="PiedepginaCar"/>
    <w:uiPriority w:val="99"/>
    <w:semiHidden/>
    <w:unhideWhenUsed/>
    <w:rsid w:val="00DB3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B337D"/>
  </w:style>
  <w:style w:type="paragraph" w:styleId="Textodeglobo">
    <w:name w:val="Balloon Text"/>
    <w:basedOn w:val="Normal"/>
    <w:link w:val="TextodegloboCar"/>
    <w:uiPriority w:val="99"/>
    <w:semiHidden/>
    <w:unhideWhenUsed/>
    <w:rsid w:val="00DB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37D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9A3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lorea</dc:creator>
  <cp:lastModifiedBy>lorea</cp:lastModifiedBy>
  <cp:revision>5</cp:revision>
  <cp:lastPrinted>2019-02-20T11:42:00Z</cp:lastPrinted>
  <dcterms:created xsi:type="dcterms:W3CDTF">2019-02-20T12:18:00Z</dcterms:created>
  <dcterms:modified xsi:type="dcterms:W3CDTF">2019-12-19T11:49:00Z</dcterms:modified>
</cp:coreProperties>
</file>